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AC2E" w14:textId="77777777" w:rsidR="00B97CED" w:rsidRDefault="00000000">
      <w:pPr>
        <w:pStyle w:val="Title"/>
      </w:pPr>
      <w:r>
        <w:t>Harisadhan Dey</w:t>
      </w:r>
    </w:p>
    <w:p w14:paraId="4E2F159C" w14:textId="77777777" w:rsidR="00B97CED" w:rsidRDefault="00000000">
      <w:r>
        <w:t>Born: 1982, West Bengal, India</w:t>
      </w:r>
    </w:p>
    <w:p w14:paraId="7F5CE4A6" w14:textId="77777777" w:rsidR="00B97CED" w:rsidRDefault="00000000">
      <w:pPr>
        <w:pStyle w:val="Heading1"/>
      </w:pPr>
      <w:r>
        <w:t>Education</w:t>
      </w:r>
    </w:p>
    <w:p w14:paraId="29BCB27C" w14:textId="77777777" w:rsidR="00B97CED" w:rsidRDefault="00000000">
      <w:r>
        <w:t>Government College of Art and Craft, Kolkata</w:t>
      </w:r>
    </w:p>
    <w:p w14:paraId="47181464" w14:textId="77777777" w:rsidR="00B97CED" w:rsidRDefault="00000000">
      <w:pPr>
        <w:pStyle w:val="Heading1"/>
      </w:pPr>
      <w:r>
        <w:t>Solo Exhibitions</w:t>
      </w:r>
    </w:p>
    <w:p w14:paraId="01D315E6" w14:textId="77777777" w:rsidR="00B97CED" w:rsidRDefault="00000000">
      <w:pPr>
        <w:pStyle w:val="ListBullet"/>
      </w:pPr>
      <w:r>
        <w:t>2018 – Jehangir Art Gallery, Mumbai</w:t>
      </w:r>
    </w:p>
    <w:p w14:paraId="19FBDCAB" w14:textId="77777777" w:rsidR="00B97CED" w:rsidRDefault="00000000">
      <w:pPr>
        <w:pStyle w:val="ListBullet"/>
      </w:pPr>
      <w:r>
        <w:t>2017 – Taj Bengal, Kolkata</w:t>
      </w:r>
    </w:p>
    <w:p w14:paraId="6E4D43DE" w14:textId="77777777" w:rsidR="00B97CED" w:rsidRDefault="00000000">
      <w:pPr>
        <w:pStyle w:val="ListBullet"/>
      </w:pPr>
      <w:r>
        <w:t>2016 – Indian Art Ideas, Delhi</w:t>
      </w:r>
    </w:p>
    <w:p w14:paraId="253191E3" w14:textId="77777777" w:rsidR="00B97CED" w:rsidRDefault="00000000">
      <w:pPr>
        <w:pStyle w:val="ListBullet"/>
      </w:pPr>
      <w:r>
        <w:t>2014 – ICA Gallery, Jaipur</w:t>
      </w:r>
    </w:p>
    <w:p w14:paraId="79B67D37" w14:textId="77777777" w:rsidR="00B97CED" w:rsidRDefault="00000000">
      <w:pPr>
        <w:pStyle w:val="ListBullet"/>
      </w:pPr>
      <w:r>
        <w:t>2013 – Art Line Gallery, Singapore</w:t>
      </w:r>
    </w:p>
    <w:p w14:paraId="68EE9952" w14:textId="77777777" w:rsidR="00B97CED" w:rsidRDefault="00000000">
      <w:pPr>
        <w:pStyle w:val="ListBullet"/>
      </w:pPr>
      <w:r>
        <w:t>2011 – Karnataka Chitrakala Parishad, Bangalore</w:t>
      </w:r>
    </w:p>
    <w:p w14:paraId="247CBFD3" w14:textId="77777777" w:rsidR="00B97CED" w:rsidRDefault="00000000">
      <w:pPr>
        <w:pStyle w:val="ListBullet"/>
      </w:pPr>
      <w:r>
        <w:t>2010 – Renaissance Galleries, Bangalore</w:t>
      </w:r>
    </w:p>
    <w:p w14:paraId="60D7BDBE" w14:textId="77777777" w:rsidR="00B97CED" w:rsidRDefault="00000000">
      <w:pPr>
        <w:pStyle w:val="ListBullet"/>
      </w:pPr>
      <w:r>
        <w:t>2009 – Vision Art Gallery, Pune</w:t>
      </w:r>
    </w:p>
    <w:p w14:paraId="4F9715C9" w14:textId="77777777" w:rsidR="00B97CED" w:rsidRDefault="00000000">
      <w:pPr>
        <w:pStyle w:val="ListBullet"/>
      </w:pPr>
      <w:r>
        <w:t>2008 – Halo Heritage Art Gallery, Kolkata</w:t>
      </w:r>
    </w:p>
    <w:p w14:paraId="722BB235" w14:textId="77777777" w:rsidR="00B97CED" w:rsidRDefault="00000000">
      <w:pPr>
        <w:pStyle w:val="ListBullet"/>
      </w:pPr>
      <w:r>
        <w:t>2007 – Vision Art Gallery, Pune</w:t>
      </w:r>
    </w:p>
    <w:p w14:paraId="11609491" w14:textId="77777777" w:rsidR="00B97CED" w:rsidRDefault="00000000">
      <w:pPr>
        <w:pStyle w:val="ListBullet"/>
      </w:pPr>
      <w:r>
        <w:t>2006 – Karnataka Chitrakala Parishad, Bangalore</w:t>
      </w:r>
    </w:p>
    <w:p w14:paraId="41303526" w14:textId="77777777" w:rsidR="00B97CED" w:rsidRDefault="00000000">
      <w:pPr>
        <w:pStyle w:val="ListBullet"/>
      </w:pPr>
      <w:r>
        <w:t>2005 – World Trade Centre, Mumbai</w:t>
      </w:r>
    </w:p>
    <w:p w14:paraId="7173CEAA" w14:textId="77777777" w:rsidR="00B97CED" w:rsidRDefault="00000000">
      <w:pPr>
        <w:pStyle w:val="ListBullet"/>
      </w:pPr>
      <w:r>
        <w:t>2004 – Leela Palace, Bangalore</w:t>
      </w:r>
    </w:p>
    <w:p w14:paraId="02CC4420" w14:textId="77777777" w:rsidR="00B97CED" w:rsidRDefault="00000000">
      <w:pPr>
        <w:pStyle w:val="Heading1"/>
      </w:pPr>
      <w:r>
        <w:t>Selected Group Exhibitions</w:t>
      </w:r>
    </w:p>
    <w:p w14:paraId="715E368B" w14:textId="77777777" w:rsidR="00B97CED" w:rsidRDefault="00000000">
      <w:pPr>
        <w:pStyle w:val="ListBullet"/>
      </w:pPr>
      <w:r>
        <w:t>2014 – Birla Academy of Art and Culture, Kolkata</w:t>
      </w:r>
    </w:p>
    <w:p w14:paraId="465F782C" w14:textId="77777777" w:rsidR="00B97CED" w:rsidRDefault="00000000">
      <w:pPr>
        <w:pStyle w:val="ListBullet"/>
      </w:pPr>
      <w:r>
        <w:t>2013 – United Art Fair, New Delhi</w:t>
      </w:r>
    </w:p>
    <w:p w14:paraId="5791FC56" w14:textId="77777777" w:rsidR="00B97CED" w:rsidRDefault="00000000">
      <w:pPr>
        <w:pStyle w:val="ListBullet"/>
      </w:pPr>
      <w:r>
        <w:t>2012 – Lalit Kala Academy, New Delhi</w:t>
      </w:r>
    </w:p>
    <w:p w14:paraId="168A4C9B" w14:textId="77777777" w:rsidR="00B97CED" w:rsidRDefault="00000000">
      <w:pPr>
        <w:pStyle w:val="ListBullet"/>
      </w:pPr>
      <w:r>
        <w:t>2011 – AIFACS Gallery, New Delhi</w:t>
      </w:r>
    </w:p>
    <w:p w14:paraId="52A99639" w14:textId="77777777" w:rsidR="00B97CED" w:rsidRDefault="00000000">
      <w:pPr>
        <w:pStyle w:val="ListBullet"/>
      </w:pPr>
      <w:r>
        <w:t>2010 – Art Festival, Singapore</w:t>
      </w:r>
    </w:p>
    <w:p w14:paraId="4EF4E039" w14:textId="77777777" w:rsidR="00B97CED" w:rsidRDefault="00000000">
      <w:pPr>
        <w:pStyle w:val="ListBullet"/>
      </w:pPr>
      <w:r>
        <w:t>2009 – Bombay Art Society, Mumbai</w:t>
      </w:r>
    </w:p>
    <w:p w14:paraId="234ACA8B" w14:textId="77777777" w:rsidR="00B97CED" w:rsidRDefault="00000000">
      <w:pPr>
        <w:pStyle w:val="ListBullet"/>
      </w:pPr>
      <w:r>
        <w:t>2009 – Birla Academy of Art and Culture, Kolkata</w:t>
      </w:r>
    </w:p>
    <w:p w14:paraId="0748F630" w14:textId="77777777" w:rsidR="00B97CED" w:rsidRDefault="00000000">
      <w:pPr>
        <w:pStyle w:val="ListBullet"/>
      </w:pPr>
      <w:r>
        <w:t>2009 – Art Festival, Malaysia</w:t>
      </w:r>
    </w:p>
    <w:p w14:paraId="1519520D" w14:textId="77777777" w:rsidR="00B97CED" w:rsidRDefault="00000000">
      <w:pPr>
        <w:pStyle w:val="ListBullet"/>
      </w:pPr>
      <w:r>
        <w:t>Academy of Fine Arts, Kolkata</w:t>
      </w:r>
    </w:p>
    <w:p w14:paraId="076D828F" w14:textId="77777777" w:rsidR="00B97CED" w:rsidRDefault="00000000">
      <w:pPr>
        <w:pStyle w:val="ListBullet"/>
      </w:pPr>
      <w:r>
        <w:t>New York Soldiers Field Park, Boston</w:t>
      </w:r>
    </w:p>
    <w:p w14:paraId="0F366685" w14:textId="77777777" w:rsidR="00B97CED" w:rsidRDefault="00000000">
      <w:pPr>
        <w:pStyle w:val="ListBullet"/>
      </w:pPr>
      <w:r>
        <w:t>Art Club, Bangladesh</w:t>
      </w:r>
    </w:p>
    <w:p w14:paraId="3507A321" w14:textId="77777777" w:rsidR="00B97CED" w:rsidRDefault="00000000">
      <w:pPr>
        <w:pStyle w:val="Heading1"/>
      </w:pPr>
      <w:r>
        <w:t>Collections</w:t>
      </w:r>
    </w:p>
    <w:p w14:paraId="010A0647" w14:textId="77777777" w:rsidR="00B97CED" w:rsidRDefault="00000000">
      <w:pPr>
        <w:pStyle w:val="ListBullet"/>
      </w:pPr>
      <w:r>
        <w:t>Grameen Sanchar Society, Kolkata</w:t>
      </w:r>
    </w:p>
    <w:p w14:paraId="789F8ABC" w14:textId="77777777" w:rsidR="00B97CED" w:rsidRDefault="00000000">
      <w:pPr>
        <w:pStyle w:val="ListBullet"/>
      </w:pPr>
      <w:r>
        <w:lastRenderedPageBreak/>
        <w:t>Deputy High Commission for Bangladesh</w:t>
      </w:r>
    </w:p>
    <w:p w14:paraId="1B9A504D" w14:textId="77777777" w:rsidR="00B97CED" w:rsidRDefault="00000000">
      <w:pPr>
        <w:pStyle w:val="ListBullet"/>
      </w:pPr>
      <w:r>
        <w:t>Ministry of Law &amp; Justice, Govt. of Sikkim</w:t>
      </w:r>
    </w:p>
    <w:p w14:paraId="0A075EAF" w14:textId="77777777" w:rsidR="00B97CED" w:rsidRDefault="00000000">
      <w:pPr>
        <w:pStyle w:val="ListBullet"/>
      </w:pPr>
      <w:r>
        <w:t>South African High Commission, New Delhi</w:t>
      </w:r>
    </w:p>
    <w:p w14:paraId="57C828B4" w14:textId="77777777" w:rsidR="00B97CED" w:rsidRDefault="00000000">
      <w:pPr>
        <w:pStyle w:val="ListBullet"/>
      </w:pPr>
      <w:r>
        <w:t>Times of India, Bangalore</w:t>
      </w:r>
    </w:p>
    <w:p w14:paraId="34CE6605" w14:textId="77777777" w:rsidR="00B97CED" w:rsidRDefault="00000000">
      <w:pPr>
        <w:pStyle w:val="ListBullet"/>
      </w:pPr>
      <w:r>
        <w:t>UB Group, Bangalore</w:t>
      </w:r>
    </w:p>
    <w:p w14:paraId="6D2CA57B" w14:textId="77777777" w:rsidR="00B97CED" w:rsidRDefault="00000000">
      <w:pPr>
        <w:pStyle w:val="ListBullet"/>
      </w:pPr>
      <w:r>
        <w:t>Lakshmi Mills Co. Ltd., Bangalore</w:t>
      </w:r>
    </w:p>
    <w:p w14:paraId="64D54D74" w14:textId="77777777" w:rsidR="00B97CED" w:rsidRDefault="00000000">
      <w:pPr>
        <w:pStyle w:val="ListBullet"/>
      </w:pPr>
      <w:r>
        <w:t>C. Bhogilal &amp; Company, Mumbai</w:t>
      </w:r>
    </w:p>
    <w:p w14:paraId="66093906" w14:textId="77777777" w:rsidR="00B97CED" w:rsidRDefault="00000000">
      <w:pPr>
        <w:pStyle w:val="ListBullet"/>
      </w:pPr>
      <w:r>
        <w:t>Srikantadatta Narasimharaja Wodeyar (Mysore State)</w:t>
      </w:r>
    </w:p>
    <w:p w14:paraId="0ADD8BE0" w14:textId="77777777" w:rsidR="00B97CED" w:rsidRDefault="00000000">
      <w:pPr>
        <w:pStyle w:val="ListBullet"/>
      </w:pPr>
      <w:r>
        <w:t>Various International Private Collections</w:t>
      </w:r>
    </w:p>
    <w:sectPr w:rsidR="00B97C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0458147">
    <w:abstractNumId w:val="8"/>
  </w:num>
  <w:num w:numId="2" w16cid:durableId="440346109">
    <w:abstractNumId w:val="6"/>
  </w:num>
  <w:num w:numId="3" w16cid:durableId="326597041">
    <w:abstractNumId w:val="5"/>
  </w:num>
  <w:num w:numId="4" w16cid:durableId="1275013582">
    <w:abstractNumId w:val="4"/>
  </w:num>
  <w:num w:numId="5" w16cid:durableId="272254737">
    <w:abstractNumId w:val="7"/>
  </w:num>
  <w:num w:numId="6" w16cid:durableId="789858959">
    <w:abstractNumId w:val="3"/>
  </w:num>
  <w:num w:numId="7" w16cid:durableId="556090427">
    <w:abstractNumId w:val="2"/>
  </w:num>
  <w:num w:numId="8" w16cid:durableId="1725136507">
    <w:abstractNumId w:val="1"/>
  </w:num>
  <w:num w:numId="9" w16cid:durableId="23763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43A7"/>
    <w:rsid w:val="002435CF"/>
    <w:rsid w:val="0029639D"/>
    <w:rsid w:val="00326F90"/>
    <w:rsid w:val="00AA1D8D"/>
    <w:rsid w:val="00B47730"/>
    <w:rsid w:val="00B97CE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FC3211"/>
  <w14:defaultImageDpi w14:val="300"/>
  <w15:docId w15:val="{2EEDB71F-2BF5-43A6-8890-723E5C66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Harisadhan Dey</cp:lastModifiedBy>
  <cp:revision>2</cp:revision>
  <dcterms:created xsi:type="dcterms:W3CDTF">2025-08-20T05:46:00Z</dcterms:created>
  <dcterms:modified xsi:type="dcterms:W3CDTF">2025-08-20T05:46:00Z</dcterms:modified>
  <cp:category/>
</cp:coreProperties>
</file>